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1A8D5" w14:textId="77777777" w:rsidR="003C0EEA" w:rsidRPr="003C0EEA" w:rsidRDefault="003C0EEA" w:rsidP="003C0EEA">
      <w:pPr>
        <w:widowControl/>
        <w:autoSpaceDE/>
        <w:autoSpaceDN/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pt-BR" w:eastAsia="pt-BR"/>
        </w:rPr>
      </w:pPr>
      <w:r w:rsidRPr="003C0EEA">
        <w:rPr>
          <w:b/>
          <w:bCs/>
          <w:kern w:val="36"/>
          <w:sz w:val="48"/>
          <w:szCs w:val="48"/>
          <w:lang w:val="pt-BR" w:eastAsia="pt-BR"/>
        </w:rPr>
        <w:t>FESTLIP 2025 LANÇA O ROSSIO DA LÍNGUA PORTUGUESA E PROPÕE UMA ESCUTA CONTRA A LÓGICA DOS ALGORITMOS</w:t>
      </w:r>
    </w:p>
    <w:p w14:paraId="4AB6AE46" w14:textId="77777777" w:rsidR="003C0EEA" w:rsidRPr="003C0EEA" w:rsidRDefault="003C0EEA" w:rsidP="003C0EEA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3C0EEA">
        <w:rPr>
          <w:b/>
          <w:bCs/>
          <w:sz w:val="24"/>
          <w:szCs w:val="24"/>
          <w:lang w:val="pt-BR" w:eastAsia="pt-BR"/>
        </w:rPr>
        <w:t>Festival reafirma as artes cênicas e lança podcast que inspira uma curadoria baseada na escuta, no encontro e na convivência entre singularidades da língua portuguesa.</w:t>
      </w:r>
    </w:p>
    <w:p w14:paraId="5D48846D" w14:textId="076180A7" w:rsidR="003C0EEA" w:rsidRPr="003C0EEA" w:rsidRDefault="003C0EEA" w:rsidP="003C0EEA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3C0EEA">
        <w:rPr>
          <w:sz w:val="24"/>
          <w:szCs w:val="24"/>
          <w:lang w:val="pt-BR" w:eastAsia="pt-BR"/>
        </w:rPr>
        <w:t xml:space="preserve">O </w:t>
      </w:r>
      <w:r w:rsidRPr="003C0EEA">
        <w:rPr>
          <w:b/>
          <w:bCs/>
          <w:sz w:val="24"/>
          <w:szCs w:val="24"/>
          <w:lang w:val="pt-BR" w:eastAsia="pt-BR"/>
        </w:rPr>
        <w:t>FESTLIP – Festival Internacional das Artes da Língua Portuguesa</w:t>
      </w:r>
      <w:r w:rsidRPr="003C0EEA">
        <w:rPr>
          <w:sz w:val="24"/>
          <w:szCs w:val="24"/>
          <w:lang w:val="pt-BR" w:eastAsia="pt-BR"/>
        </w:rPr>
        <w:t xml:space="preserve"> realiza, </w:t>
      </w:r>
      <w:r w:rsidRPr="003C0EEA">
        <w:rPr>
          <w:b/>
          <w:bCs/>
          <w:sz w:val="24"/>
          <w:szCs w:val="24"/>
          <w:lang w:val="pt-BR" w:eastAsia="pt-BR"/>
        </w:rPr>
        <w:t>de 21 a 23 de dezembro de 2025</w:t>
      </w:r>
      <w:r w:rsidRPr="003C0EEA">
        <w:rPr>
          <w:sz w:val="24"/>
          <w:szCs w:val="24"/>
          <w:lang w:val="pt-BR" w:eastAsia="pt-BR"/>
        </w:rPr>
        <w:t xml:space="preserve">, uma edição que reafirma sua trajetória nas artes cênicas e, ao mesmo tempo, responde aos atravessamentos globais contemporâneos das mídias digitais sobre a linguagem. O festival é realizado pela </w:t>
      </w:r>
      <w:r w:rsidRPr="003C0EEA">
        <w:rPr>
          <w:b/>
          <w:bCs/>
          <w:sz w:val="24"/>
          <w:szCs w:val="24"/>
          <w:lang w:val="pt-BR" w:eastAsia="pt-BR"/>
        </w:rPr>
        <w:t>Talu Produções</w:t>
      </w:r>
      <w:r w:rsidRPr="003C0EEA">
        <w:rPr>
          <w:sz w:val="24"/>
          <w:szCs w:val="24"/>
          <w:lang w:val="pt-BR" w:eastAsia="pt-BR"/>
        </w:rPr>
        <w:t xml:space="preserve">, com parcerias institucionais do </w:t>
      </w:r>
      <w:r w:rsidRPr="003C0EEA">
        <w:rPr>
          <w:b/>
          <w:bCs/>
          <w:sz w:val="24"/>
          <w:szCs w:val="24"/>
          <w:lang w:val="pt-BR" w:eastAsia="pt-BR"/>
        </w:rPr>
        <w:t>Instituto Guimarães Rosa – São Tomé</w:t>
      </w:r>
      <w:r w:rsidRPr="003C0EEA">
        <w:rPr>
          <w:sz w:val="24"/>
          <w:szCs w:val="24"/>
          <w:lang w:val="pt-BR" w:eastAsia="pt-BR"/>
        </w:rPr>
        <w:t xml:space="preserve"> e da </w:t>
      </w:r>
      <w:r w:rsidRPr="003C0EEA">
        <w:rPr>
          <w:b/>
          <w:bCs/>
          <w:sz w:val="24"/>
          <w:szCs w:val="24"/>
          <w:lang w:val="pt-BR" w:eastAsia="pt-BR"/>
        </w:rPr>
        <w:t>Escola de Comunicação da Universidade Federal do Rio de Janeiro (ECO/UFRJ)</w:t>
      </w:r>
      <w:r w:rsidRPr="003C0EEA">
        <w:rPr>
          <w:sz w:val="24"/>
          <w:szCs w:val="24"/>
          <w:lang w:val="pt-BR" w:eastAsia="pt-BR"/>
        </w:rPr>
        <w:t>.</w:t>
      </w:r>
    </w:p>
    <w:p w14:paraId="420D3100" w14:textId="77777777" w:rsidR="003C0EEA" w:rsidRPr="003C0EEA" w:rsidRDefault="003C0EEA" w:rsidP="003C0EEA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3C0EEA">
        <w:rPr>
          <w:sz w:val="24"/>
          <w:szCs w:val="24"/>
          <w:lang w:val="pt-BR" w:eastAsia="pt-BR"/>
        </w:rPr>
        <w:t xml:space="preserve">Criado como uma </w:t>
      </w:r>
      <w:r w:rsidRPr="003C0EEA">
        <w:rPr>
          <w:b/>
          <w:bCs/>
          <w:sz w:val="24"/>
          <w:szCs w:val="24"/>
          <w:lang w:val="pt-BR" w:eastAsia="pt-BR"/>
        </w:rPr>
        <w:t>plataforma perene</w:t>
      </w:r>
      <w:r w:rsidRPr="003C0EEA">
        <w:rPr>
          <w:sz w:val="24"/>
          <w:szCs w:val="24"/>
          <w:lang w:val="pt-BR" w:eastAsia="pt-BR"/>
        </w:rPr>
        <w:t xml:space="preserve"> dedicada à criação, circulação e reflexão artística entre os territórios falantes da língua portuguesa, o FESTLIP tem no </w:t>
      </w:r>
      <w:r w:rsidRPr="003C0EEA">
        <w:rPr>
          <w:b/>
          <w:bCs/>
          <w:sz w:val="24"/>
          <w:szCs w:val="24"/>
          <w:lang w:val="pt-BR" w:eastAsia="pt-BR"/>
        </w:rPr>
        <w:t>teatro e nas artes cênicas</w:t>
      </w:r>
      <w:r w:rsidRPr="003C0EEA">
        <w:rPr>
          <w:sz w:val="24"/>
          <w:szCs w:val="24"/>
          <w:lang w:val="pt-BR" w:eastAsia="pt-BR"/>
        </w:rPr>
        <w:t xml:space="preserve"> sua coluna vertebral. Ao longo de sua trajetória, consolidou-se como espaço de encontro entre artistas, pensadores e públicos de diferentes países, promovendo diálogos entre linguagens artísticas, culturas e experiências diversas.</w:t>
      </w:r>
    </w:p>
    <w:p w14:paraId="0F1D99F4" w14:textId="77777777" w:rsidR="003C0EEA" w:rsidRPr="003C0EEA" w:rsidRDefault="003C0EEA" w:rsidP="003C0EEA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3C0EEA">
        <w:rPr>
          <w:sz w:val="24"/>
          <w:szCs w:val="24"/>
          <w:lang w:val="pt-BR" w:eastAsia="pt-BR"/>
        </w:rPr>
        <w:t xml:space="preserve">Com o tema </w:t>
      </w:r>
      <w:r w:rsidRPr="003C0EEA">
        <w:rPr>
          <w:b/>
          <w:bCs/>
          <w:sz w:val="24"/>
          <w:szCs w:val="24"/>
          <w:lang w:val="pt-BR" w:eastAsia="pt-BR"/>
        </w:rPr>
        <w:t>“Rossio da Língua Portuguesa”</w:t>
      </w:r>
      <w:r w:rsidRPr="003C0EEA">
        <w:rPr>
          <w:sz w:val="24"/>
          <w:szCs w:val="24"/>
          <w:lang w:val="pt-BR" w:eastAsia="pt-BR"/>
        </w:rPr>
        <w:t xml:space="preserve">, esta edição do FESTLIP se inspira no lançamento da série de podcast homônima, tomando o Rossio como um </w:t>
      </w:r>
      <w:r w:rsidRPr="003C0EEA">
        <w:rPr>
          <w:b/>
          <w:bCs/>
          <w:sz w:val="24"/>
          <w:szCs w:val="24"/>
          <w:lang w:val="pt-BR" w:eastAsia="pt-BR"/>
        </w:rPr>
        <w:t>espaço aberto de convivência, escuta e criação</w:t>
      </w:r>
      <w:r w:rsidRPr="003C0EEA">
        <w:rPr>
          <w:sz w:val="24"/>
          <w:szCs w:val="24"/>
          <w:lang w:val="pt-BR" w:eastAsia="pt-BR"/>
        </w:rPr>
        <w:t>, a ser habitado coletivamente ao longo da programação.</w:t>
      </w:r>
    </w:p>
    <w:p w14:paraId="7DA7EE05" w14:textId="77777777" w:rsidR="003C0EEA" w:rsidRPr="003C0EEA" w:rsidRDefault="003C0EEA" w:rsidP="003C0EEA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3C0EEA">
        <w:rPr>
          <w:sz w:val="24"/>
          <w:szCs w:val="24"/>
          <w:lang w:val="pt-BR" w:eastAsia="pt-BR"/>
        </w:rPr>
        <w:t xml:space="preserve">Nesta edição, o festival inaugura uma nova etapa com o lançamento do </w:t>
      </w:r>
      <w:r w:rsidRPr="003C0EEA">
        <w:rPr>
          <w:b/>
          <w:bCs/>
          <w:sz w:val="24"/>
          <w:szCs w:val="24"/>
          <w:lang w:val="pt-BR" w:eastAsia="pt-BR"/>
        </w:rPr>
        <w:t>podcast Rossio da Língua Portuguesa</w:t>
      </w:r>
      <w:r w:rsidRPr="003C0EEA">
        <w:rPr>
          <w:sz w:val="24"/>
          <w:szCs w:val="24"/>
          <w:lang w:val="pt-BR" w:eastAsia="pt-BR"/>
        </w:rPr>
        <w:t xml:space="preserve">, que inspira a curadoria e orienta as ações programáticas. O Rossio nasce como um </w:t>
      </w:r>
      <w:r w:rsidRPr="003C0EEA">
        <w:rPr>
          <w:b/>
          <w:bCs/>
          <w:sz w:val="24"/>
          <w:szCs w:val="24"/>
          <w:lang w:val="pt-BR" w:eastAsia="pt-BR"/>
        </w:rPr>
        <w:t>gesto curatorial</w:t>
      </w:r>
      <w:r w:rsidRPr="003C0EEA">
        <w:rPr>
          <w:sz w:val="24"/>
          <w:szCs w:val="24"/>
          <w:lang w:val="pt-BR" w:eastAsia="pt-BR"/>
        </w:rPr>
        <w:t xml:space="preserve"> e um espaço de convivência entre singularidades, concebido a partir da compreensão de que as mídias digitais hoje contornam, atravessam e reconfiguram nossa relação com a palavra.</w:t>
      </w:r>
    </w:p>
    <w:p w14:paraId="2E63217D" w14:textId="77777777" w:rsidR="003C0EEA" w:rsidRPr="003C0EEA" w:rsidRDefault="003C0EEA" w:rsidP="003C0EEA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3C0EEA">
        <w:rPr>
          <w:sz w:val="24"/>
          <w:szCs w:val="24"/>
          <w:lang w:val="pt-BR" w:eastAsia="pt-BR"/>
        </w:rPr>
        <w:t xml:space="preserve">O lançamento do Rossio marca o episódio inaugural de uma série composta por </w:t>
      </w:r>
      <w:r w:rsidRPr="003C0EEA">
        <w:rPr>
          <w:b/>
          <w:bCs/>
          <w:sz w:val="24"/>
          <w:szCs w:val="24"/>
          <w:lang w:val="pt-BR" w:eastAsia="pt-BR"/>
        </w:rPr>
        <w:t>nove episódios</w:t>
      </w:r>
      <w:r w:rsidRPr="003C0EEA">
        <w:rPr>
          <w:sz w:val="24"/>
          <w:szCs w:val="24"/>
          <w:lang w:val="pt-BR" w:eastAsia="pt-BR"/>
        </w:rPr>
        <w:t xml:space="preserve">, dedicados a cada um dos países de língua oficial portuguesa. O episódio de estreia tem como convidado </w:t>
      </w:r>
      <w:r w:rsidRPr="003C0EEA">
        <w:rPr>
          <w:b/>
          <w:bCs/>
          <w:sz w:val="24"/>
          <w:szCs w:val="24"/>
          <w:lang w:val="pt-BR" w:eastAsia="pt-BR"/>
        </w:rPr>
        <w:t>Mário Lúcio de Sousa</w:t>
      </w:r>
      <w:r w:rsidRPr="003C0EEA">
        <w:rPr>
          <w:sz w:val="24"/>
          <w:szCs w:val="24"/>
          <w:lang w:val="pt-BR" w:eastAsia="pt-BR"/>
        </w:rPr>
        <w:t xml:space="preserve"> (Cabo Verde) — escritor, músico, pensador da crioulização e ex-Ministro da Cultura — e apresenta o podcast como uma proposta </w:t>
      </w:r>
      <w:r w:rsidRPr="003C0EEA">
        <w:rPr>
          <w:b/>
          <w:bCs/>
          <w:sz w:val="24"/>
          <w:szCs w:val="24"/>
          <w:lang w:val="pt-BR" w:eastAsia="pt-BR"/>
        </w:rPr>
        <w:t>contraalgorítmica</w:t>
      </w:r>
      <w:r w:rsidRPr="003C0EEA">
        <w:rPr>
          <w:sz w:val="24"/>
          <w:szCs w:val="24"/>
          <w:lang w:val="pt-BR" w:eastAsia="pt-BR"/>
        </w:rPr>
        <w:t xml:space="preserve">, que desacelera a escuta nas mídias digitais e afirma o </w:t>
      </w:r>
      <w:r w:rsidRPr="003C0EEA">
        <w:rPr>
          <w:b/>
          <w:bCs/>
          <w:sz w:val="24"/>
          <w:szCs w:val="24"/>
          <w:lang w:val="pt-BR" w:eastAsia="pt-BR"/>
        </w:rPr>
        <w:t>direito ao não revelado</w:t>
      </w:r>
      <w:r w:rsidRPr="003C0EEA">
        <w:rPr>
          <w:sz w:val="24"/>
          <w:szCs w:val="24"/>
          <w:lang w:val="pt-BR" w:eastAsia="pt-BR"/>
        </w:rPr>
        <w:t xml:space="preserve"> como parte constitutiva da experiência com a linguagem.</w:t>
      </w:r>
    </w:p>
    <w:p w14:paraId="2C089300" w14:textId="77777777" w:rsidR="003C0EEA" w:rsidRPr="003C0EEA" w:rsidRDefault="003C0EEA" w:rsidP="003C0EEA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3C0EEA">
        <w:rPr>
          <w:sz w:val="24"/>
          <w:szCs w:val="24"/>
          <w:lang w:val="pt-BR" w:eastAsia="pt-BR"/>
        </w:rPr>
        <w:t xml:space="preserve">Para </w:t>
      </w:r>
      <w:r w:rsidRPr="003C0EEA">
        <w:rPr>
          <w:b/>
          <w:bCs/>
          <w:sz w:val="24"/>
          <w:szCs w:val="24"/>
          <w:lang w:val="pt-BR" w:eastAsia="pt-BR"/>
        </w:rPr>
        <w:t>Tânia Pires Abrão</w:t>
      </w:r>
      <w:r w:rsidRPr="003C0EEA">
        <w:rPr>
          <w:sz w:val="24"/>
          <w:szCs w:val="24"/>
          <w:lang w:val="pt-BR" w:eastAsia="pt-BR"/>
        </w:rPr>
        <w:t>, diretora artística do FESTLIP, o projeto nasce de uma vivência concreta com os territórios e com a língua portuguesa:</w:t>
      </w:r>
    </w:p>
    <w:p w14:paraId="5FFC31A1" w14:textId="77777777" w:rsidR="003C0EEA" w:rsidRPr="003C0EEA" w:rsidRDefault="003C0EEA" w:rsidP="003C0EEA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3C0EEA">
        <w:rPr>
          <w:sz w:val="24"/>
          <w:szCs w:val="24"/>
          <w:lang w:val="pt-BR" w:eastAsia="pt-BR"/>
        </w:rPr>
        <w:t>“Meu olhar e minha experiência como curadora partem do fato de viver a língua portuguesa como meio, além de ser a minha própria língua. A partir dessa vivência, busco, com a plataforma, criar tecnologias de convivência e escuta entre artistas tão diversos, apostando no diálogo como caminho para a mobilidade cultural e artística.”</w:t>
      </w:r>
    </w:p>
    <w:p w14:paraId="36574E51" w14:textId="77777777" w:rsidR="00345BFA" w:rsidRDefault="00345BFA" w:rsidP="00345BFA">
      <w:pPr>
        <w:pStyle w:val="NormalWeb"/>
      </w:pPr>
      <w:r>
        <w:rPr>
          <w:rStyle w:val="Forte"/>
        </w:rPr>
        <w:lastRenderedPageBreak/>
        <w:t>A formação sempre foi parte estruturante do FESTLIP</w:t>
      </w:r>
      <w:r>
        <w:t xml:space="preserve">, atravessando sua trajetória como prática de escuta, troca e fortalecimento dos territórios. Nesta edição, o festival realiza um encontro online da </w:t>
      </w:r>
      <w:r>
        <w:rPr>
          <w:rStyle w:val="Forte"/>
        </w:rPr>
        <w:t>OCILP – Oficina Cultural Itinerante da Língua Portuguesa</w:t>
      </w:r>
      <w:r>
        <w:t>, projeto desenvolvido desde 2010 no âmbito da plataforma e voltado ao crescimento e à profissionalização de fazedores da cultura nos quatro continentes falantes da língua portuguesa.</w:t>
      </w:r>
    </w:p>
    <w:p w14:paraId="4E644A6C" w14:textId="77777777" w:rsidR="00345BFA" w:rsidRDefault="00345BFA" w:rsidP="00345BFA">
      <w:pPr>
        <w:pStyle w:val="NormalWeb"/>
      </w:pPr>
      <w:r>
        <w:t xml:space="preserve">O encontro com produtores culturais de São Tomé e Príncipe </w:t>
      </w:r>
      <w:r>
        <w:rPr>
          <w:rStyle w:val="Forte"/>
        </w:rPr>
        <w:t>marca o início da segunda fase do projeto no país</w:t>
      </w:r>
      <w:r>
        <w:t xml:space="preserve"> e reafirma a vocação do FESTLIP para processos formativos continuados, situados e abertos a desdobramentos internacionais construídos a partir da prática e da escuta dos territórios.</w:t>
      </w:r>
    </w:p>
    <w:p w14:paraId="105538E2" w14:textId="77777777" w:rsidR="003C0EEA" w:rsidRPr="003C0EEA" w:rsidRDefault="003C0EEA" w:rsidP="003C0EEA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3C0EEA">
        <w:rPr>
          <w:sz w:val="24"/>
          <w:szCs w:val="24"/>
          <w:lang w:val="pt-BR" w:eastAsia="pt-BR"/>
        </w:rPr>
        <w:t xml:space="preserve">A programação inclui ainda a </w:t>
      </w:r>
      <w:r w:rsidRPr="003C0EEA">
        <w:rPr>
          <w:b/>
          <w:bCs/>
          <w:sz w:val="24"/>
          <w:szCs w:val="24"/>
          <w:lang w:val="pt-BR" w:eastAsia="pt-BR"/>
        </w:rPr>
        <w:t>Residência Digital – Teatro do Improviso</w:t>
      </w:r>
      <w:r w:rsidRPr="003C0EEA">
        <w:rPr>
          <w:sz w:val="24"/>
          <w:szCs w:val="24"/>
          <w:lang w:val="pt-BR" w:eastAsia="pt-BR"/>
        </w:rPr>
        <w:t xml:space="preserve">, conduzida pelo coletivo português </w:t>
      </w:r>
      <w:r w:rsidRPr="003C0EEA">
        <w:rPr>
          <w:b/>
          <w:bCs/>
          <w:sz w:val="24"/>
          <w:szCs w:val="24"/>
          <w:lang w:val="pt-BR" w:eastAsia="pt-BR"/>
        </w:rPr>
        <w:t>Os Improváveis</w:t>
      </w:r>
      <w:r w:rsidRPr="003C0EEA">
        <w:rPr>
          <w:sz w:val="24"/>
          <w:szCs w:val="24"/>
          <w:lang w:val="pt-BR" w:eastAsia="pt-BR"/>
        </w:rPr>
        <w:t xml:space="preserve">, reafirmando a centralidade das artes cênicas no festival. Pensada como uma </w:t>
      </w:r>
      <w:r w:rsidRPr="003C0EEA">
        <w:rPr>
          <w:b/>
          <w:bCs/>
          <w:sz w:val="24"/>
          <w:szCs w:val="24"/>
          <w:lang w:val="pt-BR" w:eastAsia="pt-BR"/>
        </w:rPr>
        <w:t>residência na nuvem do FESTLIP</w:t>
      </w:r>
      <w:r w:rsidRPr="003C0EEA">
        <w:rPr>
          <w:sz w:val="24"/>
          <w:szCs w:val="24"/>
          <w:lang w:val="pt-BR" w:eastAsia="pt-BR"/>
        </w:rPr>
        <w:t>, a atividade promove o encontro entre artistas de diferentes territórios por meio do improviso como técnica de escuta, criação coletiva e experimentação contemporânea no teatro.</w:t>
      </w:r>
    </w:p>
    <w:p w14:paraId="3073DEA4" w14:textId="77777777" w:rsidR="003C0EEA" w:rsidRPr="003C0EEA" w:rsidRDefault="003C0EEA" w:rsidP="003C0EEA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3C0EEA">
        <w:rPr>
          <w:sz w:val="24"/>
          <w:szCs w:val="24"/>
          <w:lang w:val="pt-BR" w:eastAsia="pt-BR"/>
        </w:rPr>
        <w:t xml:space="preserve">Encerrando o conjunto de ações, o FESTLIP realiza a </w:t>
      </w:r>
      <w:r w:rsidRPr="003C0EEA">
        <w:rPr>
          <w:b/>
          <w:bCs/>
          <w:sz w:val="24"/>
          <w:szCs w:val="24"/>
          <w:lang w:val="pt-BR" w:eastAsia="pt-BR"/>
        </w:rPr>
        <w:t>Mesa Reflexiva “Linguagem e Poder nos Territórios da Língua Portuguesa”</w:t>
      </w:r>
      <w:r w:rsidRPr="003C0EEA">
        <w:rPr>
          <w:sz w:val="24"/>
          <w:szCs w:val="24"/>
          <w:lang w:val="pt-BR" w:eastAsia="pt-BR"/>
        </w:rPr>
        <w:t>, que reúne artistas e pesquisadores dos nove países de língua portuguesa para debater o poder simbólico da linguagem, o direito de dizer e calar e os diferentes regimes de palavra em circulação hoje. Sem buscar consensos imediatos, a mesa propõe um campo de escuta qualificada, reconhecendo o conflito, a opacidade e o dissenso como dimensões constitutivas da vida social contemporânea.</w:t>
      </w:r>
    </w:p>
    <w:p w14:paraId="6830F751" w14:textId="77777777" w:rsidR="003C0EEA" w:rsidRPr="003C0EEA" w:rsidRDefault="003C0EEA" w:rsidP="003C0EEA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3C0EEA">
        <w:rPr>
          <w:sz w:val="24"/>
          <w:szCs w:val="24"/>
          <w:lang w:val="pt-BR" w:eastAsia="pt-BR"/>
        </w:rPr>
        <w:t>“O que mantém o FESTLIP vivo ao longo dos anos é a força da cooperação entre os artistas envolvidos, que atravessa contextos, territórios e tempos distintos. É essa rede de trocas, construída na prática e na confiança, que sustenta a plataforma e permite que ela siga se reinventando”, destaca Tânia.</w:t>
      </w:r>
    </w:p>
    <w:p w14:paraId="398CD20A" w14:textId="77777777" w:rsidR="003C0EEA" w:rsidRPr="003C0EEA" w:rsidRDefault="003C0EEA" w:rsidP="003C0EEA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3C0EEA">
        <w:rPr>
          <w:sz w:val="24"/>
          <w:szCs w:val="24"/>
          <w:lang w:val="pt-BR" w:eastAsia="pt-BR"/>
        </w:rPr>
        <w:t xml:space="preserve">Ao integrar artes cênicas, formação, reflexão e mídias digitais, o </w:t>
      </w:r>
      <w:r w:rsidRPr="003C0EEA">
        <w:rPr>
          <w:b/>
          <w:bCs/>
          <w:sz w:val="24"/>
          <w:szCs w:val="24"/>
          <w:lang w:val="pt-BR" w:eastAsia="pt-BR"/>
        </w:rPr>
        <w:t>FESTLIP 2025 dá continuidade a um percurso construído no encontro, na escuta e na convivência entre singularidades</w:t>
      </w:r>
      <w:r w:rsidRPr="003C0EEA">
        <w:rPr>
          <w:sz w:val="24"/>
          <w:szCs w:val="24"/>
          <w:lang w:val="pt-BR" w:eastAsia="pt-BR"/>
        </w:rPr>
        <w:t>, ampliando e fortalecendo as redes artísticas nos territórios da língua portuguesa.</w:t>
      </w:r>
    </w:p>
    <w:p w14:paraId="6A62ADE2" w14:textId="77777777" w:rsidR="003C0EEA" w:rsidRPr="003C0EEA" w:rsidRDefault="00E50B35" w:rsidP="003C0EEA">
      <w:pPr>
        <w:widowControl/>
        <w:autoSpaceDE/>
        <w:autoSpaceDN/>
        <w:rPr>
          <w:sz w:val="24"/>
          <w:szCs w:val="24"/>
          <w:lang w:val="pt-BR" w:eastAsia="pt-BR"/>
        </w:rPr>
      </w:pPr>
      <w:r>
        <w:rPr>
          <w:sz w:val="24"/>
          <w:szCs w:val="24"/>
          <w:lang w:val="pt-BR" w:eastAsia="pt-BR"/>
        </w:rPr>
        <w:pict w14:anchorId="767FA577">
          <v:rect id="_x0000_i1025" style="width:0;height:1.5pt" o:hralign="center" o:hrstd="t" o:hr="t" fillcolor="#a0a0a0" stroked="f"/>
        </w:pict>
      </w:r>
    </w:p>
    <w:p w14:paraId="66B5B8A7" w14:textId="77777777" w:rsidR="003C0EEA" w:rsidRPr="003C0EEA" w:rsidRDefault="003C0EEA" w:rsidP="003C0EEA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  <w:lang w:val="pt-BR" w:eastAsia="pt-BR"/>
        </w:rPr>
      </w:pPr>
      <w:r w:rsidRPr="003C0EEA">
        <w:rPr>
          <w:b/>
          <w:bCs/>
          <w:sz w:val="36"/>
          <w:szCs w:val="36"/>
          <w:lang w:val="pt-BR" w:eastAsia="pt-BR"/>
        </w:rPr>
        <w:t>SERVIÇO – FESTLIP 2025</w:t>
      </w:r>
    </w:p>
    <w:p w14:paraId="6479BAAE" w14:textId="77777777" w:rsidR="003C0EEA" w:rsidRPr="003C0EEA" w:rsidRDefault="003C0EEA" w:rsidP="003C0EEA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3C0EEA">
        <w:rPr>
          <w:b/>
          <w:bCs/>
          <w:sz w:val="24"/>
          <w:szCs w:val="24"/>
          <w:lang w:val="pt-BR" w:eastAsia="pt-BR"/>
        </w:rPr>
        <w:t>Festival Internacional das Artes da Língua Portuguesa</w:t>
      </w:r>
      <w:r w:rsidRPr="003C0EEA">
        <w:rPr>
          <w:sz w:val="24"/>
          <w:szCs w:val="24"/>
          <w:lang w:val="pt-BR" w:eastAsia="pt-BR"/>
        </w:rPr>
        <w:br/>
      </w:r>
      <w:r w:rsidRPr="003C0EEA">
        <w:rPr>
          <w:b/>
          <w:bCs/>
          <w:sz w:val="24"/>
          <w:szCs w:val="24"/>
          <w:lang w:val="pt-BR" w:eastAsia="pt-BR"/>
        </w:rPr>
        <w:t>De 21 a 23 de dezembro de 2025</w:t>
      </w:r>
      <w:r w:rsidRPr="003C0EEA">
        <w:rPr>
          <w:sz w:val="24"/>
          <w:szCs w:val="24"/>
          <w:lang w:val="pt-BR" w:eastAsia="pt-BR"/>
        </w:rPr>
        <w:br/>
        <w:t>Programação digital com transmissão ao vivo pelo YouTube</w:t>
      </w:r>
      <w:r w:rsidRPr="003C0EEA">
        <w:rPr>
          <w:sz w:val="24"/>
          <w:szCs w:val="24"/>
          <w:lang w:val="pt-BR" w:eastAsia="pt-BR"/>
        </w:rPr>
        <w:br/>
        <w:t>Horário de referência: Brasília – Brasil</w:t>
      </w:r>
    </w:p>
    <w:p w14:paraId="2CFB8126" w14:textId="77777777" w:rsidR="003C0EEA" w:rsidRPr="003C0EEA" w:rsidRDefault="00E50B35" w:rsidP="003C0EEA">
      <w:pPr>
        <w:widowControl/>
        <w:autoSpaceDE/>
        <w:autoSpaceDN/>
        <w:rPr>
          <w:sz w:val="24"/>
          <w:szCs w:val="24"/>
          <w:lang w:val="pt-BR" w:eastAsia="pt-BR"/>
        </w:rPr>
      </w:pPr>
      <w:r>
        <w:rPr>
          <w:sz w:val="24"/>
          <w:szCs w:val="24"/>
          <w:lang w:val="pt-BR" w:eastAsia="pt-BR"/>
        </w:rPr>
        <w:pict w14:anchorId="19FBB042">
          <v:rect id="_x0000_i1026" style="width:0;height:1.5pt" o:hralign="center" o:hrstd="t" o:hr="t" fillcolor="#a0a0a0" stroked="f"/>
        </w:pict>
      </w:r>
    </w:p>
    <w:p w14:paraId="479663C6" w14:textId="691074C1" w:rsidR="003C0EEA" w:rsidRPr="003C0EEA" w:rsidRDefault="003C0EEA" w:rsidP="003C0EEA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3C0EEA">
        <w:rPr>
          <w:b/>
          <w:bCs/>
          <w:sz w:val="24"/>
          <w:szCs w:val="24"/>
          <w:lang w:val="pt-BR" w:eastAsia="pt-BR"/>
        </w:rPr>
        <w:t>Rossio da Língua Portuguesa – Lançamento do Podcast (Episódio Seminal)</w:t>
      </w:r>
      <w:r w:rsidRPr="003C0EEA">
        <w:rPr>
          <w:sz w:val="24"/>
          <w:szCs w:val="24"/>
          <w:lang w:val="pt-BR" w:eastAsia="pt-BR"/>
        </w:rPr>
        <w:br/>
        <w:t>21 de dezembro (domingo), 1</w:t>
      </w:r>
      <w:r w:rsidR="001F508C">
        <w:rPr>
          <w:sz w:val="24"/>
          <w:szCs w:val="24"/>
          <w:lang w:val="pt-BR" w:eastAsia="pt-BR"/>
        </w:rPr>
        <w:t>5</w:t>
      </w:r>
      <w:r w:rsidRPr="003C0EEA">
        <w:rPr>
          <w:sz w:val="24"/>
          <w:szCs w:val="24"/>
          <w:lang w:val="pt-BR" w:eastAsia="pt-BR"/>
        </w:rPr>
        <w:t>h</w:t>
      </w:r>
    </w:p>
    <w:p w14:paraId="6F7E7C04" w14:textId="77777777" w:rsidR="003C0EEA" w:rsidRPr="003C0EEA" w:rsidRDefault="003C0EEA" w:rsidP="003C0EEA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3C0EEA">
        <w:rPr>
          <w:sz w:val="24"/>
          <w:szCs w:val="24"/>
          <w:lang w:val="pt-BR" w:eastAsia="pt-BR"/>
        </w:rPr>
        <w:lastRenderedPageBreak/>
        <w:t xml:space="preserve">Lançamento do podcast </w:t>
      </w:r>
      <w:r w:rsidRPr="003C0EEA">
        <w:rPr>
          <w:i/>
          <w:iCs/>
          <w:sz w:val="24"/>
          <w:szCs w:val="24"/>
          <w:lang w:val="pt-BR" w:eastAsia="pt-BR"/>
        </w:rPr>
        <w:t>Rossio da Língua Portuguesa</w:t>
      </w:r>
      <w:r w:rsidRPr="003C0EEA">
        <w:rPr>
          <w:sz w:val="24"/>
          <w:szCs w:val="24"/>
          <w:lang w:val="pt-BR" w:eastAsia="pt-BR"/>
        </w:rPr>
        <w:t>, série em nove episódios dedicada aos países de língua oficial portuguesa. A proposta afirma uma escuta desacelerada e contra a lógica dos algoritmos, criando um espaço de convivência entre singularidades nas mídias digitais.</w:t>
      </w:r>
    </w:p>
    <w:p w14:paraId="6268A488" w14:textId="77777777" w:rsidR="003C0EEA" w:rsidRPr="003C0EEA" w:rsidRDefault="003C0EEA" w:rsidP="003C0EEA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3C0EEA">
        <w:rPr>
          <w:sz w:val="24"/>
          <w:szCs w:val="24"/>
          <w:lang w:val="pt-BR" w:eastAsia="pt-BR"/>
        </w:rPr>
        <w:t>Participações:</w:t>
      </w:r>
      <w:r w:rsidRPr="003C0EEA">
        <w:rPr>
          <w:sz w:val="24"/>
          <w:szCs w:val="24"/>
          <w:lang w:val="pt-BR" w:eastAsia="pt-BR"/>
        </w:rPr>
        <w:br/>
        <w:t>Mário Lúcio de Sousa (Cabo Verde) — escritor, músico e pensador da crioulização</w:t>
      </w:r>
      <w:r w:rsidRPr="003C0EEA">
        <w:rPr>
          <w:sz w:val="24"/>
          <w:szCs w:val="24"/>
          <w:lang w:val="pt-BR" w:eastAsia="pt-BR"/>
        </w:rPr>
        <w:br/>
        <w:t>Tânia Pires Abrão — curadora e diretora artística do FESTLIP</w:t>
      </w:r>
    </w:p>
    <w:p w14:paraId="637CD1A4" w14:textId="77777777" w:rsidR="003C0EEA" w:rsidRPr="003C0EEA" w:rsidRDefault="00E50B35" w:rsidP="003C0EEA">
      <w:pPr>
        <w:widowControl/>
        <w:autoSpaceDE/>
        <w:autoSpaceDN/>
        <w:rPr>
          <w:sz w:val="24"/>
          <w:szCs w:val="24"/>
          <w:lang w:val="pt-BR" w:eastAsia="pt-BR"/>
        </w:rPr>
      </w:pPr>
      <w:r>
        <w:rPr>
          <w:sz w:val="24"/>
          <w:szCs w:val="24"/>
          <w:lang w:val="pt-BR" w:eastAsia="pt-BR"/>
        </w:rPr>
        <w:pict w14:anchorId="67A58859">
          <v:rect id="_x0000_i1027" style="width:0;height:1.5pt" o:hralign="center" o:hrstd="t" o:hr="t" fillcolor="#a0a0a0" stroked="f"/>
        </w:pict>
      </w:r>
    </w:p>
    <w:p w14:paraId="4683716C" w14:textId="77777777" w:rsidR="003C0EEA" w:rsidRPr="003C0EEA" w:rsidRDefault="003C0EEA" w:rsidP="003C0EEA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3C0EEA">
        <w:rPr>
          <w:b/>
          <w:bCs/>
          <w:sz w:val="24"/>
          <w:szCs w:val="24"/>
          <w:lang w:val="pt-BR" w:eastAsia="pt-BR"/>
        </w:rPr>
        <w:t>Mesa Reflexiva – Linguagem e Poder nos Territórios da Língua Portuguesa</w:t>
      </w:r>
      <w:r w:rsidRPr="003C0EEA">
        <w:rPr>
          <w:sz w:val="24"/>
          <w:szCs w:val="24"/>
          <w:lang w:val="pt-BR" w:eastAsia="pt-BR"/>
        </w:rPr>
        <w:br/>
        <w:t>21 de dezembro (domingo), 19h</w:t>
      </w:r>
    </w:p>
    <w:p w14:paraId="3BA304D7" w14:textId="77777777" w:rsidR="003C0EEA" w:rsidRPr="003C0EEA" w:rsidRDefault="003C0EEA" w:rsidP="003C0EEA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3C0EEA">
        <w:rPr>
          <w:sz w:val="24"/>
          <w:szCs w:val="24"/>
          <w:lang w:val="pt-BR" w:eastAsia="pt-BR"/>
        </w:rPr>
        <w:t>Mesa de debate com artistas e pesquisadores sobre o poder simbólico da linguagem, o direito de dizer e calar e os diferentes regimes de palavra em circulação nos territórios da língua portuguesa.</w:t>
      </w:r>
    </w:p>
    <w:p w14:paraId="77FD8651" w14:textId="26DE6161" w:rsidR="003C0EEA" w:rsidRPr="003C0EEA" w:rsidRDefault="003C0EEA" w:rsidP="003C0EEA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3C0EEA">
        <w:rPr>
          <w:sz w:val="24"/>
          <w:szCs w:val="24"/>
          <w:lang w:val="pt-BR" w:eastAsia="pt-BR"/>
        </w:rPr>
        <w:t>Mediação:</w:t>
      </w:r>
      <w:r w:rsidRPr="003C0EEA">
        <w:rPr>
          <w:sz w:val="24"/>
          <w:szCs w:val="24"/>
          <w:lang w:val="pt-BR" w:eastAsia="pt-BR"/>
        </w:rPr>
        <w:br/>
      </w:r>
      <w:r w:rsidR="006D7451">
        <w:rPr>
          <w:sz w:val="24"/>
          <w:szCs w:val="24"/>
          <w:lang w:val="pt-BR" w:eastAsia="pt-BR"/>
        </w:rPr>
        <w:t xml:space="preserve">- </w:t>
      </w:r>
      <w:r w:rsidRPr="003C0EEA">
        <w:rPr>
          <w:sz w:val="24"/>
          <w:szCs w:val="24"/>
          <w:lang w:val="pt-BR" w:eastAsia="pt-BR"/>
        </w:rPr>
        <w:t>Tânia Pires Abrão — atriz, curadora, gestora cultural e pesquisadora do PPGMC/ECO/UFRJ</w:t>
      </w:r>
    </w:p>
    <w:p w14:paraId="5416C5F0" w14:textId="3075602B" w:rsidR="003C0EEA" w:rsidRPr="003C0EEA" w:rsidRDefault="003C0EEA" w:rsidP="003C0EEA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3C0EEA">
        <w:rPr>
          <w:sz w:val="24"/>
          <w:szCs w:val="24"/>
          <w:lang w:val="pt-BR" w:eastAsia="pt-BR"/>
        </w:rPr>
        <w:t>Convidados:</w:t>
      </w:r>
      <w:r w:rsidRPr="003C0EEA">
        <w:rPr>
          <w:sz w:val="24"/>
          <w:szCs w:val="24"/>
          <w:lang w:val="pt-BR" w:eastAsia="pt-BR"/>
        </w:rPr>
        <w:br/>
      </w:r>
      <w:r w:rsidR="008906EA">
        <w:rPr>
          <w:sz w:val="24"/>
          <w:szCs w:val="24"/>
          <w:lang w:val="pt-BR" w:eastAsia="pt-BR"/>
        </w:rPr>
        <w:t xml:space="preserve">- </w:t>
      </w:r>
      <w:r w:rsidRPr="003C0EEA">
        <w:rPr>
          <w:sz w:val="24"/>
          <w:szCs w:val="24"/>
          <w:lang w:val="pt-BR" w:eastAsia="pt-BR"/>
        </w:rPr>
        <w:t>Cristina Rego Monteiro da Luz — Doutora em Comunicação e Cultura (ECO/UFRJ)</w:t>
      </w:r>
      <w:r w:rsidRPr="003C0EEA">
        <w:rPr>
          <w:sz w:val="24"/>
          <w:szCs w:val="24"/>
          <w:lang w:val="pt-BR" w:eastAsia="pt-BR"/>
        </w:rPr>
        <w:br/>
      </w:r>
      <w:r w:rsidR="008906EA">
        <w:rPr>
          <w:sz w:val="24"/>
          <w:szCs w:val="24"/>
          <w:lang w:val="pt-BR" w:eastAsia="pt-BR"/>
        </w:rPr>
        <w:t xml:space="preserve">- </w:t>
      </w:r>
      <w:r w:rsidRPr="003C0EEA">
        <w:rPr>
          <w:sz w:val="24"/>
          <w:szCs w:val="24"/>
          <w:lang w:val="pt-BR" w:eastAsia="pt-BR"/>
        </w:rPr>
        <w:t>Bruno Rodrigues — pesquisador em Ciência da Informação (UNIRIO) e autor de livros sobre escrita digital</w:t>
      </w:r>
    </w:p>
    <w:p w14:paraId="4B796E18" w14:textId="77777777" w:rsidR="00FB415E" w:rsidRDefault="00FB415E" w:rsidP="00FB415E">
      <w:pPr>
        <w:pStyle w:val="NormalWeb"/>
      </w:pPr>
      <w:r>
        <w:rPr>
          <w:rStyle w:val="Forte"/>
        </w:rPr>
        <w:t>Artistas e pensadores convidados</w:t>
      </w:r>
    </w:p>
    <w:p w14:paraId="0C815BE6" w14:textId="5C924396" w:rsidR="00FB415E" w:rsidRDefault="00FB415E" w:rsidP="00FB415E">
      <w:pPr>
        <w:pStyle w:val="NormalWeb"/>
      </w:pPr>
      <w:r>
        <w:t>Avelina Ca</w:t>
      </w:r>
      <w:r w:rsidR="00E50B35">
        <w:t>s</w:t>
      </w:r>
      <w:r>
        <w:t>tela (Timor-Leste)</w:t>
      </w:r>
      <w:r>
        <w:br/>
        <w:t>Horácio Guiamba (Moçambique)</w:t>
      </w:r>
      <w:r>
        <w:br/>
        <w:t>Ivanick Lopandza (São Tomé e Príncipe)</w:t>
      </w:r>
      <w:r>
        <w:br/>
        <w:t>Leonardo Miranda (Brasil)</w:t>
      </w:r>
      <w:r>
        <w:br/>
        <w:t>Naty Martins (Cabo Verde)</w:t>
      </w:r>
      <w:r>
        <w:br/>
        <w:t>Suelma Mario (Angola)</w:t>
      </w:r>
      <w:r>
        <w:br/>
        <w:t>Susana Vitorino (Portugal)</w:t>
      </w:r>
      <w:r>
        <w:br/>
        <w:t>William Bechester (Guiné-Bissau)</w:t>
      </w:r>
    </w:p>
    <w:p w14:paraId="0DBC5A37" w14:textId="36328733" w:rsidR="003C0EEA" w:rsidRPr="003C0EEA" w:rsidRDefault="00E50B35" w:rsidP="003C0EEA">
      <w:pPr>
        <w:widowControl/>
        <w:autoSpaceDE/>
        <w:autoSpaceDN/>
        <w:rPr>
          <w:sz w:val="24"/>
          <w:szCs w:val="24"/>
          <w:lang w:val="pt-BR" w:eastAsia="pt-BR"/>
        </w:rPr>
      </w:pPr>
      <w:r>
        <w:rPr>
          <w:sz w:val="24"/>
          <w:szCs w:val="24"/>
          <w:lang w:val="pt-BR" w:eastAsia="pt-BR"/>
        </w:rPr>
        <w:pict w14:anchorId="546CBD42">
          <v:rect id="_x0000_i1028" style="width:0;height:1.5pt" o:hralign="center" o:hrstd="t" o:hr="t" fillcolor="#a0a0a0" stroked="f"/>
        </w:pict>
      </w:r>
    </w:p>
    <w:p w14:paraId="0DDDA602" w14:textId="77777777" w:rsidR="003C0EEA" w:rsidRPr="003C0EEA" w:rsidRDefault="003C0EEA" w:rsidP="003C0EEA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3C0EEA">
        <w:rPr>
          <w:b/>
          <w:bCs/>
          <w:sz w:val="24"/>
          <w:szCs w:val="24"/>
          <w:lang w:val="pt-BR" w:eastAsia="pt-BR"/>
        </w:rPr>
        <w:t>Residência Digital – Teatro do Improviso</w:t>
      </w:r>
      <w:r w:rsidRPr="003C0EEA">
        <w:rPr>
          <w:sz w:val="24"/>
          <w:szCs w:val="24"/>
          <w:lang w:val="pt-BR" w:eastAsia="pt-BR"/>
        </w:rPr>
        <w:br/>
        <w:t>22 de dezembro (segunda-feira), 17h às 19h</w:t>
      </w:r>
    </w:p>
    <w:p w14:paraId="0B364CC8" w14:textId="77777777" w:rsidR="003C0EEA" w:rsidRPr="003C0EEA" w:rsidRDefault="003C0EEA" w:rsidP="003C0EEA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3C0EEA">
        <w:rPr>
          <w:sz w:val="24"/>
          <w:szCs w:val="24"/>
          <w:lang w:val="pt-BR" w:eastAsia="pt-BR"/>
        </w:rPr>
        <w:t>Residência artística online que reúne intérpretes de diferentes países de língua portuguesa para experimentar o improviso como técnica de escuta, criação coletiva e construção narrativa em tempo real.</w:t>
      </w:r>
    </w:p>
    <w:p w14:paraId="3D2C5505" w14:textId="77777777" w:rsidR="003C0EEA" w:rsidRPr="003C0EEA" w:rsidRDefault="003C0EEA" w:rsidP="003C0EEA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3C0EEA">
        <w:rPr>
          <w:sz w:val="24"/>
          <w:szCs w:val="24"/>
          <w:lang w:val="pt-BR" w:eastAsia="pt-BR"/>
        </w:rPr>
        <w:t>Condução:</w:t>
      </w:r>
      <w:r w:rsidRPr="003C0EEA">
        <w:rPr>
          <w:sz w:val="24"/>
          <w:szCs w:val="24"/>
          <w:lang w:val="pt-BR" w:eastAsia="pt-BR"/>
        </w:rPr>
        <w:br/>
        <w:t>Os Improváveis — Marta Borges e Pedro Borges (Portugal)</w:t>
      </w:r>
    </w:p>
    <w:p w14:paraId="68C67BC7" w14:textId="77777777" w:rsidR="003C0EEA" w:rsidRPr="003C0EEA" w:rsidRDefault="00E50B35" w:rsidP="003C0EEA">
      <w:pPr>
        <w:widowControl/>
        <w:autoSpaceDE/>
        <w:autoSpaceDN/>
        <w:rPr>
          <w:sz w:val="24"/>
          <w:szCs w:val="24"/>
          <w:lang w:val="pt-BR" w:eastAsia="pt-BR"/>
        </w:rPr>
      </w:pPr>
      <w:r>
        <w:rPr>
          <w:sz w:val="24"/>
          <w:szCs w:val="24"/>
          <w:lang w:val="pt-BR" w:eastAsia="pt-BR"/>
        </w:rPr>
        <w:pict w14:anchorId="6AA581A3">
          <v:rect id="_x0000_i1029" style="width:0;height:1.5pt" o:hralign="center" o:hrstd="t" o:hr="t" fillcolor="#a0a0a0" stroked="f"/>
        </w:pict>
      </w:r>
    </w:p>
    <w:p w14:paraId="21876EC4" w14:textId="77777777" w:rsidR="003C0EEA" w:rsidRPr="003C0EEA" w:rsidRDefault="003C0EEA" w:rsidP="003C0EEA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3C0EEA">
        <w:rPr>
          <w:b/>
          <w:bCs/>
          <w:sz w:val="24"/>
          <w:szCs w:val="24"/>
          <w:lang w:val="pt-BR" w:eastAsia="pt-BR"/>
        </w:rPr>
        <w:lastRenderedPageBreak/>
        <w:t>OCILP – Oficina Cultural Itinerante da Língua Portuguesa</w:t>
      </w:r>
      <w:r w:rsidRPr="003C0EEA">
        <w:rPr>
          <w:sz w:val="24"/>
          <w:szCs w:val="24"/>
          <w:lang w:val="pt-BR" w:eastAsia="pt-BR"/>
        </w:rPr>
        <w:br/>
        <w:t>23 de dezembro (terça-feira), 12h</w:t>
      </w:r>
    </w:p>
    <w:p w14:paraId="63B11723" w14:textId="77777777" w:rsidR="003C0EEA" w:rsidRPr="003C0EEA" w:rsidRDefault="003C0EEA" w:rsidP="003C0EEA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3C0EEA">
        <w:rPr>
          <w:sz w:val="24"/>
          <w:szCs w:val="24"/>
          <w:lang w:val="pt-BR" w:eastAsia="pt-BR"/>
        </w:rPr>
        <w:t>Encontro online com produtores culturais de São Tomé e Príncipe, participantes da primeira etapa da OCILP. A atividade marca o início da segunda fase do projeto no país, com foco no balanço das transformações alcançadas e nos eixos de aprofundamento para a etapa presencial.</w:t>
      </w:r>
    </w:p>
    <w:p w14:paraId="1BD193ED" w14:textId="77777777" w:rsidR="003C0EEA" w:rsidRPr="003C0EEA" w:rsidRDefault="003C0EEA" w:rsidP="003C0EEA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3C0EEA">
        <w:rPr>
          <w:sz w:val="24"/>
          <w:szCs w:val="24"/>
          <w:lang w:val="pt-BR" w:eastAsia="pt-BR"/>
        </w:rPr>
        <w:t>Participações:</w:t>
      </w:r>
      <w:r w:rsidRPr="003C0EEA">
        <w:rPr>
          <w:sz w:val="24"/>
          <w:szCs w:val="24"/>
          <w:lang w:val="pt-BR" w:eastAsia="pt-BR"/>
        </w:rPr>
        <w:br/>
        <w:t>Produtores culturais de São Tomé e Príncipe</w:t>
      </w:r>
    </w:p>
    <w:p w14:paraId="5224A863" w14:textId="77777777" w:rsidR="003C0EEA" w:rsidRPr="003C0EEA" w:rsidRDefault="003C0EEA" w:rsidP="003C0EEA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3C0EEA">
        <w:rPr>
          <w:sz w:val="24"/>
          <w:szCs w:val="24"/>
          <w:lang w:val="pt-BR" w:eastAsia="pt-BR"/>
        </w:rPr>
        <w:t>Formadora:</w:t>
      </w:r>
      <w:r w:rsidRPr="003C0EEA">
        <w:rPr>
          <w:sz w:val="24"/>
          <w:szCs w:val="24"/>
          <w:lang w:val="pt-BR" w:eastAsia="pt-BR"/>
        </w:rPr>
        <w:br/>
        <w:t>Tânia Pires Abrão</w:t>
      </w:r>
    </w:p>
    <w:p w14:paraId="635CCE21" w14:textId="4789981D" w:rsidR="003C0EEA" w:rsidRDefault="003C0EEA" w:rsidP="003C0EEA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3C0EEA">
        <w:rPr>
          <w:sz w:val="24"/>
          <w:szCs w:val="24"/>
          <w:lang w:val="pt-BR" w:eastAsia="pt-BR"/>
        </w:rPr>
        <w:t>Apoio institucional:</w:t>
      </w:r>
      <w:r w:rsidRPr="003C0EEA">
        <w:rPr>
          <w:sz w:val="24"/>
          <w:szCs w:val="24"/>
          <w:lang w:val="pt-BR" w:eastAsia="pt-BR"/>
        </w:rPr>
        <w:br/>
        <w:t xml:space="preserve">Instituto Guimarães Rosa – São Tomé </w:t>
      </w:r>
    </w:p>
    <w:p w14:paraId="4C40DBF0" w14:textId="77777777" w:rsidR="005E6F5D" w:rsidRDefault="005E6F5D" w:rsidP="003C0EEA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</w:p>
    <w:p w14:paraId="6039E069" w14:textId="64DFFE31" w:rsidR="005E6F5D" w:rsidRPr="003C0EEA" w:rsidRDefault="005E6F5D" w:rsidP="003C0EEA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>
        <w:rPr>
          <w:rStyle w:val="Forte"/>
        </w:rPr>
        <w:t>Nota geral de horários</w:t>
      </w:r>
      <w:r>
        <w:br/>
        <w:t>Todos os horários indicados seguem o fuso de Brasília (Brasil).</w:t>
      </w:r>
      <w:r>
        <w:br/>
      </w:r>
      <w:r w:rsidRPr="005E6F5D">
        <w:rPr>
          <w:b/>
          <w:bCs/>
        </w:rPr>
        <w:t>Para os demais países de língua portuguesa, considerar:</w:t>
      </w:r>
      <w:r>
        <w:br/>
        <w:t>Portugal, Cabo Verde, Guiné-Bissau e São Tomé e Príncipe (+3h)</w:t>
      </w:r>
      <w:r>
        <w:br/>
        <w:t>Angola e Guiné Equatorial (+4h)</w:t>
      </w:r>
      <w:r>
        <w:br/>
        <w:t>Moçambique (+5h)</w:t>
      </w:r>
      <w:r>
        <w:br/>
        <w:t>Timor-Leste (+12h)</w:t>
      </w:r>
    </w:p>
    <w:p w14:paraId="7A5CC4F7" w14:textId="77777777" w:rsidR="003C0EEA" w:rsidRPr="003C0EEA" w:rsidRDefault="00E50B35" w:rsidP="003C0EEA">
      <w:pPr>
        <w:widowControl/>
        <w:autoSpaceDE/>
        <w:autoSpaceDN/>
        <w:rPr>
          <w:sz w:val="24"/>
          <w:szCs w:val="24"/>
          <w:lang w:val="pt-BR" w:eastAsia="pt-BR"/>
        </w:rPr>
      </w:pPr>
      <w:r>
        <w:rPr>
          <w:sz w:val="24"/>
          <w:szCs w:val="24"/>
          <w:lang w:val="pt-BR" w:eastAsia="pt-BR"/>
        </w:rPr>
        <w:pict w14:anchorId="6A6B434C">
          <v:rect id="_x0000_i1030" style="width:0;height:1.5pt" o:hralign="center" o:hrstd="t" o:hr="t" fillcolor="#a0a0a0" stroked="f"/>
        </w:pict>
      </w:r>
    </w:p>
    <w:p w14:paraId="53FD3708" w14:textId="77777777" w:rsidR="003C0EEA" w:rsidRPr="003C0EEA" w:rsidRDefault="003C0EEA" w:rsidP="003C0EEA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3C0EEA">
        <w:rPr>
          <w:b/>
          <w:bCs/>
          <w:sz w:val="24"/>
          <w:szCs w:val="24"/>
          <w:lang w:val="pt-BR" w:eastAsia="pt-BR"/>
        </w:rPr>
        <w:t>Assessoria de imprensa:</w:t>
      </w:r>
      <w:r w:rsidRPr="003C0EEA">
        <w:rPr>
          <w:sz w:val="24"/>
          <w:szCs w:val="24"/>
          <w:lang w:val="pt-BR" w:eastAsia="pt-BR"/>
        </w:rPr>
        <w:br/>
        <w:t>assessoria@talu.com.br</w:t>
      </w:r>
    </w:p>
    <w:p w14:paraId="34351F20" w14:textId="77777777" w:rsidR="003C0EEA" w:rsidRPr="003C0EEA" w:rsidRDefault="003C0EEA" w:rsidP="003C0EEA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 w:rsidRPr="003C0EEA">
        <w:rPr>
          <w:b/>
          <w:bCs/>
          <w:sz w:val="24"/>
          <w:szCs w:val="24"/>
          <w:lang w:val="pt-BR" w:eastAsia="pt-BR"/>
        </w:rPr>
        <w:t>Arte oficial do festival e flyer para imprensa:</w:t>
      </w:r>
      <w:r w:rsidRPr="003C0EEA">
        <w:rPr>
          <w:sz w:val="24"/>
          <w:szCs w:val="24"/>
          <w:lang w:val="pt-BR" w:eastAsia="pt-BR"/>
        </w:rPr>
        <w:br/>
        <w:t>(link a inserir)</w:t>
      </w:r>
    </w:p>
    <w:p w14:paraId="0B632D6A" w14:textId="0ADF8F83" w:rsidR="00E20576" w:rsidRPr="003C0EEA" w:rsidRDefault="00E20576" w:rsidP="003C0EEA"/>
    <w:sectPr w:rsidR="00E20576" w:rsidRPr="003C0EEA" w:rsidSect="00AA658D">
      <w:headerReference w:type="default" r:id="rId7"/>
      <w:footerReference w:type="default" r:id="rId8"/>
      <w:type w:val="continuous"/>
      <w:pgSz w:w="11901" w:h="16840"/>
      <w:pgMar w:top="1797" w:right="1134" w:bottom="1134" w:left="1134" w:header="737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A7355" w14:textId="77777777" w:rsidR="00CF11A8" w:rsidRDefault="00CF11A8">
      <w:r>
        <w:separator/>
      </w:r>
    </w:p>
  </w:endnote>
  <w:endnote w:type="continuationSeparator" w:id="0">
    <w:p w14:paraId="53DE8BF7" w14:textId="77777777" w:rsidR="00CF11A8" w:rsidRDefault="00CF1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CDA44" w14:textId="77777777" w:rsidR="00F81468" w:rsidRDefault="003F47E5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5EF5CEC" wp14:editId="5E4BD4FC">
              <wp:simplePos x="0" y="0"/>
              <wp:positionH relativeFrom="page">
                <wp:posOffset>1900190</wp:posOffset>
              </wp:positionH>
              <wp:positionV relativeFrom="page">
                <wp:posOffset>9857923</wp:posOffset>
              </wp:positionV>
              <wp:extent cx="3791585" cy="722630"/>
              <wp:effectExtent l="0" t="0" r="5715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791585" cy="722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E2AD9D" w14:textId="77777777" w:rsidR="00F81468" w:rsidRDefault="009D5784">
                          <w:pPr>
                            <w:spacing w:before="20"/>
                            <w:ind w:left="18" w:right="18"/>
                            <w:jc w:val="center"/>
                            <w:rPr>
                              <w:rFonts w:ascii="Verdana" w:hAnsi="Verdana"/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800000"/>
                              <w:sz w:val="18"/>
                            </w:rPr>
                            <w:t>TALU PRODUÇÕES &amp; MARKETING</w:t>
                          </w:r>
                        </w:p>
                        <w:p w14:paraId="7E2B5E36" w14:textId="77777777" w:rsidR="00F81468" w:rsidRDefault="009D5784">
                          <w:pPr>
                            <w:spacing w:before="3"/>
                            <w:ind w:left="19" w:right="18"/>
                            <w:jc w:val="center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Av. N. Senhora Copacabana, 794 sala 405 - Copacabana - Cep.: 22050-001 - Brasil</w:t>
                          </w:r>
                          <w:r>
                            <w:rPr>
                              <w:rFonts w:ascii="Calibri"/>
                              <w:spacing w:val="-3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55 21 2579-5778 / 55 21 99333-6045</w:t>
                          </w:r>
                        </w:p>
                        <w:p w14:paraId="60CA3952" w14:textId="77777777" w:rsidR="00F81468" w:rsidRDefault="009D5784">
                          <w:pPr>
                            <w:ind w:left="1959" w:right="1957"/>
                            <w:jc w:val="center"/>
                            <w:rPr>
                              <w:rFonts w:ascii="Calibri"/>
                              <w:sz w:val="18"/>
                            </w:rPr>
                          </w:pPr>
                          <w:hyperlink r:id="rId1">
                            <w:r>
                              <w:rPr>
                                <w:rFonts w:ascii="Calibri"/>
                                <w:color w:val="800000"/>
                                <w:spacing w:val="-1"/>
                                <w:sz w:val="18"/>
                              </w:rPr>
                              <w:t>taluproducoes@talu.com.br</w:t>
                            </w:r>
                          </w:hyperlink>
                          <w:r>
                            <w:rPr>
                              <w:rFonts w:ascii="Calibri"/>
                              <w:color w:val="800000"/>
                              <w:spacing w:val="-38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Calibri"/>
                                <w:color w:val="0000FF"/>
                                <w:sz w:val="18"/>
                                <w:u w:val="thick" w:color="0000FF"/>
                              </w:rPr>
                              <w:t>www.talu.com.br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EF5C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49.6pt;margin-top:776.2pt;width:298.55pt;height:56.9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" filled="f" stroked="f">
              <v:path arrowok="t"/>
              <v:textbox inset="0,0,0,0">
                <w:txbxContent>
                  <w:p w14:paraId="67E2AD9D" w14:textId="77777777" w:rsidR="00F81468" w:rsidRDefault="009D5784">
                    <w:pPr>
                      <w:spacing w:before="20"/>
                      <w:ind w:left="18" w:right="18"/>
                      <w:jc w:val="center"/>
                      <w:rPr>
                        <w:rFonts w:ascii="Verdana" w:hAnsi="Verdana"/>
                        <w:b/>
                        <w:i/>
                        <w:sz w:val="18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800000"/>
                        <w:sz w:val="18"/>
                      </w:rPr>
                      <w:t>TALU PRODUÇÕES &amp; MARKETING</w:t>
                    </w:r>
                  </w:p>
                  <w:p w14:paraId="7E2B5E36" w14:textId="77777777" w:rsidR="00F81468" w:rsidRDefault="009D5784">
                    <w:pPr>
                      <w:spacing w:before="3"/>
                      <w:ind w:left="19" w:right="18"/>
                      <w:jc w:val="center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Av. N. Senhora Copacabana, 794 sala 405 - Copacabana - Cep.: 22050-001 - Brasil</w:t>
                    </w:r>
                    <w:r>
                      <w:rPr>
                        <w:rFonts w:ascii="Calibri"/>
                        <w:spacing w:val="-38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55 21 2579-5778 / 55 21 99333-6045</w:t>
                    </w:r>
                  </w:p>
                  <w:p w14:paraId="60CA3952" w14:textId="77777777" w:rsidR="00F81468" w:rsidRDefault="009D5784">
                    <w:pPr>
                      <w:ind w:left="1959" w:right="1957"/>
                      <w:jc w:val="center"/>
                      <w:rPr>
                        <w:rFonts w:ascii="Calibri"/>
                        <w:sz w:val="18"/>
                      </w:rPr>
                    </w:pPr>
                    <w:hyperlink r:id="rId3">
                      <w:r>
                        <w:rPr>
                          <w:rFonts w:ascii="Calibri"/>
                          <w:color w:val="800000"/>
                          <w:spacing w:val="-1"/>
                          <w:sz w:val="18"/>
                        </w:rPr>
                        <w:t>taluproducoes@talu.com.br</w:t>
                      </w:r>
                    </w:hyperlink>
                    <w:r>
                      <w:rPr>
                        <w:rFonts w:ascii="Calibri"/>
                        <w:color w:val="800000"/>
                        <w:spacing w:val="-38"/>
                        <w:sz w:val="18"/>
                      </w:rPr>
                      <w:t xml:space="preserve"> </w:t>
                    </w:r>
                    <w:hyperlink r:id="rId4">
                      <w:r>
                        <w:rPr>
                          <w:rFonts w:ascii="Calibri"/>
                          <w:color w:val="0000FF"/>
                          <w:sz w:val="18"/>
                          <w:u w:val="thick" w:color="0000FF"/>
                        </w:rPr>
                        <w:t>www.talu.com.br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B256B" w14:textId="77777777" w:rsidR="00CF11A8" w:rsidRDefault="00CF11A8">
      <w:r>
        <w:separator/>
      </w:r>
    </w:p>
  </w:footnote>
  <w:footnote w:type="continuationSeparator" w:id="0">
    <w:p w14:paraId="0AEE8E84" w14:textId="77777777" w:rsidR="00CF11A8" w:rsidRDefault="00CF1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7919" w14:textId="4A9AC3D4" w:rsidR="00F81468" w:rsidRDefault="00144CE8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2E578238" wp14:editId="60BF2A68">
          <wp:simplePos x="0" y="0"/>
          <wp:positionH relativeFrom="column">
            <wp:posOffset>-91440</wp:posOffset>
          </wp:positionH>
          <wp:positionV relativeFrom="paragraph">
            <wp:posOffset>-429895</wp:posOffset>
          </wp:positionV>
          <wp:extent cx="1549400" cy="1238168"/>
          <wp:effectExtent l="0" t="0" r="0" b="635"/>
          <wp:wrapTopAndBottom/>
          <wp:docPr id="135238408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384083" name="Imagem 13523840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400" cy="12381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04B7">
      <w:rPr>
        <w:noProof/>
      </w:rPr>
      <w:drawing>
        <wp:anchor distT="0" distB="0" distL="0" distR="0" simplePos="0" relativeHeight="251656704" behindDoc="1" locked="0" layoutInCell="1" allowOverlap="1" wp14:anchorId="7D39E18E" wp14:editId="5CFE6309">
          <wp:simplePos x="0" y="0"/>
          <wp:positionH relativeFrom="page">
            <wp:posOffset>5929548</wp:posOffset>
          </wp:positionH>
          <wp:positionV relativeFrom="page">
            <wp:posOffset>352802</wp:posOffset>
          </wp:positionV>
          <wp:extent cx="1435315" cy="600672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35315" cy="6006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405E4"/>
    <w:multiLevelType w:val="multilevel"/>
    <w:tmpl w:val="3A788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F65002"/>
    <w:multiLevelType w:val="hybridMultilevel"/>
    <w:tmpl w:val="569E68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12212"/>
    <w:multiLevelType w:val="multilevel"/>
    <w:tmpl w:val="8A66D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3E72FB"/>
    <w:multiLevelType w:val="hybridMultilevel"/>
    <w:tmpl w:val="AD3A1D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05BF2"/>
    <w:multiLevelType w:val="multilevel"/>
    <w:tmpl w:val="3A9AA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CD740F9"/>
    <w:multiLevelType w:val="multilevel"/>
    <w:tmpl w:val="ABA67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8872CD"/>
    <w:multiLevelType w:val="multilevel"/>
    <w:tmpl w:val="C63C7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1597D87"/>
    <w:multiLevelType w:val="hybridMultilevel"/>
    <w:tmpl w:val="0960FA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26894"/>
    <w:multiLevelType w:val="multilevel"/>
    <w:tmpl w:val="787ED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EE1403"/>
    <w:multiLevelType w:val="hybridMultilevel"/>
    <w:tmpl w:val="DC845E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666850">
    <w:abstractNumId w:val="1"/>
  </w:num>
  <w:num w:numId="2" w16cid:durableId="1729958501">
    <w:abstractNumId w:val="4"/>
  </w:num>
  <w:num w:numId="3" w16cid:durableId="276713944">
    <w:abstractNumId w:val="0"/>
  </w:num>
  <w:num w:numId="4" w16cid:durableId="223568984">
    <w:abstractNumId w:val="6"/>
  </w:num>
  <w:num w:numId="5" w16cid:durableId="893465718">
    <w:abstractNumId w:val="5"/>
  </w:num>
  <w:num w:numId="6" w16cid:durableId="1356735841">
    <w:abstractNumId w:val="2"/>
  </w:num>
  <w:num w:numId="7" w16cid:durableId="564073410">
    <w:abstractNumId w:val="8"/>
  </w:num>
  <w:num w:numId="8" w16cid:durableId="267129726">
    <w:abstractNumId w:val="9"/>
  </w:num>
  <w:num w:numId="9" w16cid:durableId="580063638">
    <w:abstractNumId w:val="7"/>
  </w:num>
  <w:num w:numId="10" w16cid:durableId="9511300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468"/>
    <w:rsid w:val="00045D25"/>
    <w:rsid w:val="000604B7"/>
    <w:rsid w:val="00084BEF"/>
    <w:rsid w:val="000D209E"/>
    <w:rsid w:val="001030E3"/>
    <w:rsid w:val="00144CE8"/>
    <w:rsid w:val="00150070"/>
    <w:rsid w:val="001726D8"/>
    <w:rsid w:val="00175079"/>
    <w:rsid w:val="001A4BCB"/>
    <w:rsid w:val="001B11A6"/>
    <w:rsid w:val="001B4479"/>
    <w:rsid w:val="001C6A18"/>
    <w:rsid w:val="001F508C"/>
    <w:rsid w:val="00216A00"/>
    <w:rsid w:val="00220770"/>
    <w:rsid w:val="00231216"/>
    <w:rsid w:val="002563E4"/>
    <w:rsid w:val="00260FCD"/>
    <w:rsid w:val="00295158"/>
    <w:rsid w:val="002B5F64"/>
    <w:rsid w:val="0030527A"/>
    <w:rsid w:val="00340151"/>
    <w:rsid w:val="00342AE4"/>
    <w:rsid w:val="00345BFA"/>
    <w:rsid w:val="0037255C"/>
    <w:rsid w:val="00391D45"/>
    <w:rsid w:val="003B198C"/>
    <w:rsid w:val="003B2691"/>
    <w:rsid w:val="003C0EEA"/>
    <w:rsid w:val="003E2CA2"/>
    <w:rsid w:val="003E680A"/>
    <w:rsid w:val="003F47E5"/>
    <w:rsid w:val="00400C60"/>
    <w:rsid w:val="0042159D"/>
    <w:rsid w:val="004475FB"/>
    <w:rsid w:val="0046254B"/>
    <w:rsid w:val="004D0115"/>
    <w:rsid w:val="004D0D5B"/>
    <w:rsid w:val="0051273E"/>
    <w:rsid w:val="00545C95"/>
    <w:rsid w:val="00550D2E"/>
    <w:rsid w:val="005A3E45"/>
    <w:rsid w:val="005E6F5D"/>
    <w:rsid w:val="00623A80"/>
    <w:rsid w:val="006277E3"/>
    <w:rsid w:val="00646756"/>
    <w:rsid w:val="00657449"/>
    <w:rsid w:val="006630DC"/>
    <w:rsid w:val="006A4D5D"/>
    <w:rsid w:val="006A747C"/>
    <w:rsid w:val="006D16B1"/>
    <w:rsid w:val="006D37A5"/>
    <w:rsid w:val="006D6F6D"/>
    <w:rsid w:val="006D7451"/>
    <w:rsid w:val="006E1C1D"/>
    <w:rsid w:val="006E4E39"/>
    <w:rsid w:val="006F2EBA"/>
    <w:rsid w:val="007028BA"/>
    <w:rsid w:val="00713B22"/>
    <w:rsid w:val="007253C0"/>
    <w:rsid w:val="0072558E"/>
    <w:rsid w:val="007664A6"/>
    <w:rsid w:val="0077138B"/>
    <w:rsid w:val="00776DFF"/>
    <w:rsid w:val="007873CA"/>
    <w:rsid w:val="0079054A"/>
    <w:rsid w:val="007D1C9A"/>
    <w:rsid w:val="008241E6"/>
    <w:rsid w:val="00866A4A"/>
    <w:rsid w:val="00873657"/>
    <w:rsid w:val="00880D43"/>
    <w:rsid w:val="008875D8"/>
    <w:rsid w:val="008906EA"/>
    <w:rsid w:val="008D43F9"/>
    <w:rsid w:val="008D52C7"/>
    <w:rsid w:val="008F7BE6"/>
    <w:rsid w:val="00902632"/>
    <w:rsid w:val="009030D9"/>
    <w:rsid w:val="00954471"/>
    <w:rsid w:val="00975569"/>
    <w:rsid w:val="00975745"/>
    <w:rsid w:val="009762CE"/>
    <w:rsid w:val="009D5784"/>
    <w:rsid w:val="009F6635"/>
    <w:rsid w:val="00A237F3"/>
    <w:rsid w:val="00A25F53"/>
    <w:rsid w:val="00A52BB0"/>
    <w:rsid w:val="00A7203A"/>
    <w:rsid w:val="00A80D5C"/>
    <w:rsid w:val="00AA1268"/>
    <w:rsid w:val="00AA658D"/>
    <w:rsid w:val="00AB3F5A"/>
    <w:rsid w:val="00B02B0D"/>
    <w:rsid w:val="00B03699"/>
    <w:rsid w:val="00B04264"/>
    <w:rsid w:val="00B07E6C"/>
    <w:rsid w:val="00B149DE"/>
    <w:rsid w:val="00B2471F"/>
    <w:rsid w:val="00B36C37"/>
    <w:rsid w:val="00B45493"/>
    <w:rsid w:val="00B618A6"/>
    <w:rsid w:val="00B72484"/>
    <w:rsid w:val="00B8679D"/>
    <w:rsid w:val="00B910FC"/>
    <w:rsid w:val="00BB7CE5"/>
    <w:rsid w:val="00C02A67"/>
    <w:rsid w:val="00C253FB"/>
    <w:rsid w:val="00C55912"/>
    <w:rsid w:val="00C56E7C"/>
    <w:rsid w:val="00C90B19"/>
    <w:rsid w:val="00C955F6"/>
    <w:rsid w:val="00CB7681"/>
    <w:rsid w:val="00CC7417"/>
    <w:rsid w:val="00CD4EA9"/>
    <w:rsid w:val="00CE4D40"/>
    <w:rsid w:val="00CF11A8"/>
    <w:rsid w:val="00CF1B69"/>
    <w:rsid w:val="00D20FC6"/>
    <w:rsid w:val="00D246A7"/>
    <w:rsid w:val="00D24799"/>
    <w:rsid w:val="00D405AD"/>
    <w:rsid w:val="00D53859"/>
    <w:rsid w:val="00D641F8"/>
    <w:rsid w:val="00D914CA"/>
    <w:rsid w:val="00DA1258"/>
    <w:rsid w:val="00DA7476"/>
    <w:rsid w:val="00DB78BF"/>
    <w:rsid w:val="00E07BBF"/>
    <w:rsid w:val="00E20576"/>
    <w:rsid w:val="00E35754"/>
    <w:rsid w:val="00E41D27"/>
    <w:rsid w:val="00E50B35"/>
    <w:rsid w:val="00E51D17"/>
    <w:rsid w:val="00E53CC5"/>
    <w:rsid w:val="00E571E3"/>
    <w:rsid w:val="00E67546"/>
    <w:rsid w:val="00E80AF5"/>
    <w:rsid w:val="00E91EE9"/>
    <w:rsid w:val="00E97265"/>
    <w:rsid w:val="00ED641F"/>
    <w:rsid w:val="00EE15E3"/>
    <w:rsid w:val="00F34EF7"/>
    <w:rsid w:val="00F81468"/>
    <w:rsid w:val="00F850F8"/>
    <w:rsid w:val="00F9465B"/>
    <w:rsid w:val="00F96FBB"/>
    <w:rsid w:val="00FB415E"/>
    <w:rsid w:val="00FE383E"/>
    <w:rsid w:val="00FF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4D2A1B35"/>
  <w15:docId w15:val="{1BAEC708-41C8-4E3D-BFD9-6E29CDA1A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link w:val="TtuloChar"/>
    <w:uiPriority w:val="10"/>
    <w:qFormat/>
    <w:pPr>
      <w:spacing w:before="93"/>
      <w:ind w:left="2309" w:hanging="2031"/>
    </w:pPr>
    <w:rPr>
      <w:rFonts w:ascii="Tahoma" w:eastAsia="Tahoma" w:hAnsi="Tahoma" w:cs="Tahoma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00C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0C6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00C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0C60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30527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0527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3575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726D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AA1268"/>
    <w:rPr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72558E"/>
    <w:rPr>
      <w:rFonts w:ascii="Tahoma" w:eastAsia="Tahoma" w:hAnsi="Tahoma" w:cs="Tahoma"/>
      <w:b/>
      <w:bCs/>
      <w:sz w:val="28"/>
      <w:szCs w:val="2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taluproducoes@talu.com.br" TargetMode="External"/><Relationship Id="rId2" Type="http://schemas.openxmlformats.org/officeDocument/2006/relationships/hyperlink" Target="http://www.talu.com.br/" TargetMode="External"/><Relationship Id="rId1" Type="http://schemas.openxmlformats.org/officeDocument/2006/relationships/hyperlink" Target="mailto:taluproducoes@talu.com.br" TargetMode="External"/><Relationship Id="rId4" Type="http://schemas.openxmlformats.org/officeDocument/2006/relationships/hyperlink" Target="http://www.talu.com.b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1104</Words>
  <Characters>6718</Characters>
  <Application>Microsoft Office Word</Application>
  <DocSecurity>0</DocSecurity>
  <Lines>149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ReleaseFestLip.docx</vt:lpstr>
    </vt:vector>
  </TitlesOfParts>
  <Company/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ReleaseFestLip.docx</dc:title>
  <dc:creator>Tania Pires</dc:creator>
  <cp:lastModifiedBy>Tania Pires Abrão</cp:lastModifiedBy>
  <cp:revision>3</cp:revision>
  <cp:lastPrinted>2025-12-15T23:33:00Z</cp:lastPrinted>
  <dcterms:created xsi:type="dcterms:W3CDTF">2025-12-15T23:33:00Z</dcterms:created>
  <dcterms:modified xsi:type="dcterms:W3CDTF">2025-12-15T23:59:00Z</dcterms:modified>
</cp:coreProperties>
</file>